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1" w:rsidRDefault="001952C1">
      <w:pPr>
        <w:spacing w:line="240" w:lineRule="auto"/>
        <w:ind w:left="3261" w:firstLine="3118"/>
        <w:jc w:val="right"/>
        <w:rPr>
          <w:i/>
          <w:iCs/>
          <w:sz w:val="28"/>
          <w:lang w:val="uk-UA"/>
        </w:rPr>
      </w:pPr>
    </w:p>
    <w:p w:rsidR="001952C1" w:rsidRDefault="001952C1" w:rsidP="001952C1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>ЗАТВЕРДЖЕНО</w:t>
      </w:r>
    </w:p>
    <w:p w:rsidR="001952C1" w:rsidRDefault="001952C1" w:rsidP="001952C1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Наказ Міністерства </w:t>
      </w:r>
    </w:p>
    <w:p w:rsidR="001952C1" w:rsidRDefault="001952C1" w:rsidP="001952C1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освіти і науки України </w:t>
      </w:r>
    </w:p>
    <w:p w:rsidR="001952C1" w:rsidRDefault="001952C1" w:rsidP="001952C1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>17.11.2022 р. № 1032</w:t>
      </w:r>
    </w:p>
    <w:p w:rsidR="00687C75" w:rsidRDefault="00BA231F">
      <w:pPr>
        <w:spacing w:line="240" w:lineRule="auto"/>
        <w:ind w:left="3261" w:firstLine="3118"/>
        <w:jc w:val="right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 xml:space="preserve">Форма </w:t>
      </w:r>
      <w:proofErr w:type="spellStart"/>
      <w:r>
        <w:rPr>
          <w:i/>
          <w:iCs/>
          <w:sz w:val="28"/>
          <w:lang w:val="uk-UA"/>
        </w:rPr>
        <w:t>проєкту</w:t>
      </w:r>
      <w:proofErr w:type="spellEnd"/>
      <w:r>
        <w:rPr>
          <w:i/>
          <w:iCs/>
          <w:sz w:val="28"/>
          <w:lang w:val="uk-UA"/>
        </w:rPr>
        <w:t xml:space="preserve"> прикладного дослідження </w:t>
      </w:r>
    </w:p>
    <w:p w:rsidR="00687C75" w:rsidRDefault="00687C75">
      <w:pPr>
        <w:spacing w:line="240" w:lineRule="auto"/>
        <w:ind w:hanging="2"/>
        <w:jc w:val="center"/>
        <w:rPr>
          <w:b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8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Картка </w:t>
      </w:r>
      <w:r>
        <w:rPr>
          <w:b/>
          <w:sz w:val="28"/>
          <w:lang w:val="uk-UA"/>
        </w:rPr>
        <w:t>проєкту прикладного дослідження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наукового(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) за тематичним напрямом секції  (обирається до 2-х </w:t>
      </w:r>
      <w:proofErr w:type="spellStart"/>
      <w:r>
        <w:rPr>
          <w:lang w:val="uk-UA"/>
        </w:rPr>
        <w:t>піднапрямів</w:t>
      </w:r>
      <w:proofErr w:type="spellEnd"/>
      <w:r>
        <w:rPr>
          <w:lang w:val="uk-UA"/>
        </w:rPr>
        <w:t>):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(повне </w:t>
      </w:r>
      <w:r>
        <w:rPr>
          <w:i/>
          <w:sz w:val="18"/>
          <w:szCs w:val="18"/>
          <w:lang w:val="uk-UA"/>
        </w:rPr>
        <w:t>найменування)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(ПІБ) __________________________________________________________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(основним місцем роботи керівника проєкту має бути організація, від якої подається </w:t>
      </w:r>
      <w:proofErr w:type="spellStart"/>
      <w:r>
        <w:rPr>
          <w:i/>
          <w:sz w:val="18"/>
          <w:szCs w:val="18"/>
          <w:lang w:val="uk-UA"/>
        </w:rPr>
        <w:t>проєкт</w:t>
      </w:r>
      <w:proofErr w:type="spellEnd"/>
      <w:r>
        <w:rPr>
          <w:i/>
          <w:sz w:val="18"/>
          <w:szCs w:val="18"/>
          <w:lang w:val="uk-UA"/>
        </w:rPr>
        <w:t>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 вчене</w:t>
      </w:r>
      <w:r>
        <w:rPr>
          <w:lang w:val="uk-UA"/>
        </w:rPr>
        <w:t xml:space="preserve"> звання 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</w:t>
      </w:r>
      <w:r>
        <w:rPr>
          <w:lang w:val="uk-UA"/>
        </w:rPr>
        <w:t>овідальний виконавець проєкту (ПІБ, науковий ступінь, вчене звання, посада):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687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680" w:bottom="1134" w:left="1417" w:header="567" w:footer="709" w:gutter="0"/>
          <w:pgNumType w:start="1" w:chapSep="period"/>
          <w:cols w:space="720"/>
          <w:titlePg/>
        </w:sect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lastRenderedPageBreak/>
        <w:t>Секція __________________________________________________________________________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Опис проєкту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bCs/>
          <w:lang w:val="uk-UA"/>
        </w:rPr>
        <w:t>прикладного дослідження</w:t>
      </w:r>
      <w:r>
        <w:rPr>
          <w:b/>
          <w:lang w:val="uk-UA"/>
        </w:rPr>
        <w:t>,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</w:t>
      </w:r>
      <w:r>
        <w:rPr>
          <w:lang w:val="uk-UA"/>
        </w:rPr>
        <w:t>__________________________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lang w:val="uk-UA"/>
        </w:rPr>
        <w:t>(до 15 рядків)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 Проблема, на вирішення якої спрямовано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sz w:val="18"/>
          <w:szCs w:val="18"/>
          <w:lang w:val="uk-UA"/>
        </w:rPr>
        <w:t>(до 70 рядків)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3.1. </w:t>
      </w:r>
      <w:r>
        <w:rPr>
          <w:lang w:val="uk-UA"/>
        </w:rPr>
        <w:t>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 Перелік основних публікацій (не більше 10-ти) закордонних і вітчизняних вчених (окрім публікаці</w:t>
      </w:r>
      <w:r>
        <w:rPr>
          <w:lang w:val="uk-UA"/>
        </w:rPr>
        <w:t>й авторів, що наведені у доробку), що містять аналоги та прототипи, є основою для проєкту та на які автори посилаються у п.3.2 (до 30 рядків).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9478"/>
      </w:tblGrid>
      <w:tr w:rsidR="00687C75">
        <w:trPr>
          <w:trHeight w:val="228"/>
        </w:trPr>
        <w:tc>
          <w:tcPr>
            <w:tcW w:w="44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687C75">
        <w:tc>
          <w:tcPr>
            <w:tcW w:w="44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70 рядків)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Ідеї та </w:t>
      </w:r>
      <w:r>
        <w:rPr>
          <w:lang w:val="uk-UA"/>
        </w:rPr>
        <w:t>робочі гіпотези проєкту.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завдання, проєкту.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завдань проєкту, виходячи із: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5. ПІДХІД, МЕТОДИ, </w:t>
      </w:r>
      <w:r>
        <w:rPr>
          <w:b/>
          <w:lang w:val="uk-UA"/>
        </w:rPr>
        <w:t>ЗАСОБИ ТА ОСОБЛИВОСТІ ДОСЛІДЖЕНЬ ЗА ПРОЄКТОМ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(до 50 рядків)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 Нові або оновлені підходи, методи та засоби, що створюватимуться авторами у ході виконання проєкту.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5.2. Особливост</w:t>
      </w:r>
      <w:r>
        <w:rPr>
          <w:lang w:val="uk-UA"/>
        </w:rPr>
        <w:t>і структури та складових проведення досліджень.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 державні ключові лабораторії, наукові об’єк</w:t>
      </w:r>
      <w:r>
        <w:rPr>
          <w:lang w:val="uk-UA"/>
        </w:rPr>
        <w:t>ти, що становлять національне надбання, науково-дослідні поля ЗВО/НУ та науково-дослідних установ тощо).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5.4. Наявність державної атестації наукової діяльності ЗВО/НУ за напрямом проєкту, що підтверджується відповідним наказом МОН (зазначити назву напряму </w:t>
      </w:r>
      <w:r>
        <w:rPr>
          <w:lang w:val="uk-UA"/>
        </w:rPr>
        <w:t>за яким атестовано ЗВО/НУ, рік атестації, та категорію отриману за результатами атестації).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  <w:r>
        <w:rPr>
          <w:i/>
          <w:sz w:val="18"/>
          <w:szCs w:val="18"/>
          <w:lang w:val="uk-UA"/>
        </w:rPr>
        <w:t>(до 60 рядків)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 Докладно представити очікувані результати – нові знання, призначені для створення</w:t>
      </w:r>
      <w:r>
        <w:rPr>
          <w:lang w:val="uk-UA"/>
        </w:rPr>
        <w:t xml:space="preserve">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науково-технічних та суспільних завдань.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 Довести наукову новизну наведених положень на основі їх змістовног</w:t>
      </w:r>
      <w:r>
        <w:rPr>
          <w:lang w:val="uk-UA"/>
        </w:rPr>
        <w:t>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(до 60 рядків, на </w:t>
      </w:r>
      <w:r>
        <w:rPr>
          <w:i/>
          <w:sz w:val="18"/>
          <w:szCs w:val="18"/>
          <w:lang w:val="uk-UA"/>
        </w:rPr>
        <w:t xml:space="preserve">основі листів підтримки від потенційних замовників з України та закордону)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Визначити та обґрунтувати використання очікуваних результатів</w:t>
      </w:r>
      <w:r>
        <w:rPr>
          <w:lang w:val="uk-UA"/>
        </w:rPr>
        <w:t xml:space="preserve">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>
        <w:rPr>
          <w:i/>
          <w:lang w:val="uk-UA"/>
        </w:rPr>
        <w:t xml:space="preserve">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 Довести, що задля одержання наведених наукових резу</w:t>
      </w:r>
      <w:r>
        <w:rPr>
          <w:lang w:val="uk-UA"/>
        </w:rPr>
        <w:t>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цінність результатів для підготовки фахівців у системі освіти, зокрема наук</w:t>
      </w:r>
      <w:r>
        <w:rPr>
          <w:lang w:val="uk-UA"/>
        </w:rPr>
        <w:t>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Навести запланований перелік розробок, інформаційно-аналітичних матеріалів, </w:t>
      </w:r>
      <w:r>
        <w:rPr>
          <w:lang w:val="uk-UA"/>
        </w:rPr>
        <w:t>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ОБГРУНТУВАННЯ ВИТРАТ ДЛЯ ВИКОНАННЯ ПРОЄКТУ</w:t>
      </w:r>
      <w:r>
        <w:rPr>
          <w:b/>
          <w:smallCaps/>
          <w:lang w:val="uk-UA"/>
        </w:rPr>
        <w:t xml:space="preserve">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</w:t>
      </w:r>
      <w:r>
        <w:rPr>
          <w:lang w:val="uk-UA"/>
        </w:rPr>
        <w:t>ставі порівняльного розрахунку попередніх періодів, загальний).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8.6. Капітальні видатки – на виконання проєкту обсяг витрат на </w:t>
      </w:r>
      <w:r>
        <w:rPr>
          <w:lang w:val="uk-UA"/>
        </w:rPr>
        <w:t>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Навести обґрунтування.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9.1. Зазначити сумарний h-і</w:t>
      </w:r>
      <w:r>
        <w:rPr>
          <w:lang w:val="uk-UA"/>
        </w:rPr>
        <w:t xml:space="preserve">ндекс керівника та 4 авторів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 веб-адреси їх відповідних авторських профілів і </w:t>
      </w:r>
      <w:proofErr w:type="spellStart"/>
      <w:r>
        <w:rPr>
          <w:lang w:val="uk-UA"/>
        </w:rPr>
        <w:t>Authors</w:t>
      </w:r>
      <w:proofErr w:type="spellEnd"/>
      <w:r>
        <w:rPr>
          <w:lang w:val="uk-UA"/>
        </w:rPr>
        <w:t xml:space="preserve"> ID. (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Scholar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соціо-гуманітарних</w:t>
      </w:r>
      <w:proofErr w:type="spellEnd"/>
      <w:r>
        <w:rPr>
          <w:lang w:val="uk-UA"/>
        </w:rPr>
        <w:t xml:space="preserve"> наук).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 xml:space="preserve">9.2. Зазначити сумарну кількість цитувань керівника та 4 авторів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згідно БД </w:t>
      </w:r>
      <w:proofErr w:type="spellStart"/>
      <w:r>
        <w:rPr>
          <w:lang w:val="uk-UA"/>
        </w:rPr>
        <w:t>Sc</w:t>
      </w:r>
      <w:r>
        <w:rPr>
          <w:lang w:val="uk-UA"/>
        </w:rPr>
        <w:t>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>.(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Scholar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соціо-гуманітарних</w:t>
      </w:r>
      <w:proofErr w:type="spellEnd"/>
      <w:r>
        <w:rPr>
          <w:lang w:val="uk-UA"/>
        </w:rPr>
        <w:t xml:space="preserve"> наук).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 ДОСВІД АВТОРІВ ЗА НАПРЯМОМ ПРОЄКТУ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(за попередні 5 років включно з роком подання запиту)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Квартилі</w:t>
      </w:r>
      <w:proofErr w:type="spellEnd"/>
      <w:r>
        <w:rPr>
          <w:i/>
          <w:lang w:val="uk-UA"/>
        </w:rPr>
        <w:t xml:space="preserve"> Q визначаються за класифікацією </w:t>
      </w:r>
      <w:proofErr w:type="spellStart"/>
      <w:r>
        <w:rPr>
          <w:i/>
          <w:lang w:val="uk-UA"/>
        </w:rPr>
        <w:t>Journal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Citation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Reports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Scimago</w:t>
      </w:r>
      <w:proofErr w:type="spellEnd"/>
      <w:r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>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статей у журналах, що індексуються в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базах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(обов'язково зазначити </w:t>
      </w:r>
      <w:proofErr w:type="spellStart"/>
      <w:r>
        <w:rPr>
          <w:lang w:val="uk-UA"/>
        </w:rPr>
        <w:t>квартиль</w:t>
      </w:r>
      <w:proofErr w:type="spellEnd"/>
      <w:r>
        <w:rPr>
          <w:lang w:val="uk-UA"/>
        </w:rPr>
        <w:t xml:space="preserve"> Q на момент опублікування). Для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соціо-гуманітарних</w:t>
      </w:r>
      <w:proofErr w:type="spellEnd"/>
      <w:r>
        <w:rPr>
          <w:lang w:val="uk-UA"/>
        </w:rPr>
        <w:t xml:space="preserve"> наук</w:t>
      </w:r>
      <w:r>
        <w:rPr>
          <w:b/>
          <w:lang w:val="uk-UA"/>
        </w:rPr>
        <w:t xml:space="preserve"> </w:t>
      </w:r>
      <w:r>
        <w:rPr>
          <w:lang w:val="uk-UA"/>
        </w:rPr>
        <w:t>допускаються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відомості про статті в журналах категорії А, або публікації у виданнях, які містять інформацію, що становить </w:t>
      </w:r>
      <w:r>
        <w:rPr>
          <w:lang w:val="uk-UA"/>
        </w:rPr>
        <w:t>державну таємницю для проєктів оборонного і подвійного призначення.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7"/>
        <w:gridCol w:w="6395"/>
        <w:gridCol w:w="1872"/>
        <w:gridCol w:w="1395"/>
      </w:tblGrid>
      <w:tr w:rsidR="00687C75">
        <w:tc>
          <w:tcPr>
            <w:tcW w:w="517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  <w:tc>
          <w:tcPr>
            <w:tcW w:w="1872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</w:tr>
      <w:tr w:rsidR="00687C75">
        <w:tc>
          <w:tcPr>
            <w:tcW w:w="517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</w:t>
      </w:r>
      <w:r>
        <w:rPr>
          <w:lang w:val="uk-UA"/>
        </w:rPr>
        <w:t xml:space="preserve">я науково-метричними базами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>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687C75">
        <w:trPr>
          <w:trHeight w:val="674"/>
        </w:trPr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веб-адресою електронної версії;</w:t>
            </w:r>
          </w:p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>
        <w:rPr>
          <w:lang w:val="uk-UA"/>
        </w:rPr>
        <w:t xml:space="preserve">10.3 Перелік патентів України або інших країн на винахід чи охоронних документів на промисловий зразок/корисну модель (для </w:t>
      </w:r>
      <w:proofErr w:type="spellStart"/>
      <w:r>
        <w:rPr>
          <w:lang w:val="uk-UA"/>
        </w:rPr>
        <w:t>соціо-гуманітарних</w:t>
      </w:r>
      <w:proofErr w:type="spellEnd"/>
      <w:r>
        <w:rPr>
          <w:lang w:val="uk-UA"/>
        </w:rPr>
        <w:t xml:space="preserve"> наук свідоцтва про реєстрацію авторського права на твір) чи інші отримані охоронні документи на об’єкти права інте</w:t>
      </w:r>
      <w:r>
        <w:rPr>
          <w:lang w:val="uk-UA"/>
        </w:rPr>
        <w:t>лектуальної власності (ОПІВ)).</w:t>
      </w:r>
      <w:r>
        <w:rPr>
          <w:shd w:val="clear" w:color="auto" w:fill="D9D2E9"/>
          <w:lang w:val="uk-UA"/>
        </w:rPr>
        <w:t xml:space="preserve">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87C75" w:rsidRDefault="00BA231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:rsidR="00687C75" w:rsidRDefault="00BA231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10.4. Перелік монографій (розділів монографій) за напрямом проєкту, виданих міжнародними видавництвами офіційними мовами Європейського Союзу або публікацій у виданнях з </w:t>
      </w:r>
      <w:proofErr w:type="spellStart"/>
      <w:r>
        <w:rPr>
          <w:spacing w:val="-2"/>
          <w:lang w:val="uk-UA"/>
        </w:rPr>
        <w:t>квартилем</w:t>
      </w:r>
      <w:proofErr w:type="spellEnd"/>
      <w:r>
        <w:rPr>
          <w:spacing w:val="-2"/>
          <w:lang w:val="uk-UA"/>
        </w:rPr>
        <w:t xml:space="preserve"> Q</w:t>
      </w:r>
      <w:r>
        <w:rPr>
          <w:spacing w:val="-2"/>
          <w:vertAlign w:val="subscript"/>
          <w:lang w:val="uk-UA"/>
        </w:rPr>
        <w:t>1-2</w:t>
      </w:r>
      <w:r>
        <w:rPr>
          <w:spacing w:val="-2"/>
          <w:lang w:val="uk-UA"/>
        </w:rPr>
        <w:t xml:space="preserve">, або монографії, які містять інформацію, що становить державну таємницю </w:t>
      </w:r>
      <w:r>
        <w:rPr>
          <w:spacing w:val="-2"/>
          <w:lang w:val="uk-UA"/>
        </w:rPr>
        <w:t>для проєктів оборонного і подвійного призначення, які не входять в табл. 2.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8363"/>
        <w:gridCol w:w="1240"/>
      </w:tblGrid>
      <w:tr w:rsidR="00687C75">
        <w:trPr>
          <w:trHeight w:val="678"/>
        </w:trPr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видавництва) 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trike/>
          <w:spacing w:val="-2"/>
          <w:lang w:val="uk-UA"/>
        </w:rPr>
      </w:pPr>
      <w:r>
        <w:rPr>
          <w:spacing w:val="-2"/>
          <w:lang w:val="uk-UA"/>
        </w:rPr>
        <w:lastRenderedPageBreak/>
        <w:t>10.5. Перелік монографій (розділів монографій) за напрямом проєкту, що опубліковані українською мовою в українських видавництвах</w:t>
      </w:r>
      <w:bookmarkStart w:id="0" w:name="_Hlk74722766"/>
    </w:p>
    <w:bookmarkEnd w:id="0"/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8363"/>
        <w:gridCol w:w="1240"/>
      </w:tblGrid>
      <w:tr w:rsidR="00687C75">
        <w:trPr>
          <w:trHeight w:val="670"/>
        </w:trPr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Повні дані про монографії (розділи монографій) із вказанням видавництва позначити прізвища авторів, які належать </w:t>
            </w:r>
            <w:r>
              <w:rPr>
                <w:spacing w:val="-2"/>
                <w:lang w:val="uk-UA"/>
              </w:rPr>
              <w:t>до списку авторів проєкту</w:t>
            </w:r>
          </w:p>
        </w:tc>
        <w:tc>
          <w:tcPr>
            <w:tcW w:w="1240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10.6. Захищені дисертації доктора філософії (кандидата наук) авторами проєкту або під керівництвом авторів проєкту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(автор, назва дисертації, спеціальність, науковий </w:t>
            </w:r>
            <w:r>
              <w:rPr>
                <w:spacing w:val="-2"/>
                <w:lang w:val="uk-UA"/>
              </w:rPr>
              <w:t>керівник, рік та місце захисту);</w:t>
            </w:r>
          </w:p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позначити прізвища авторів/керівників, які належать до списку авторів проєкту</w:t>
            </w:r>
          </w:p>
        </w:tc>
      </w:tr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10.7. Захищені дисертації доктора наук авторами проєкту або під консультуванням авторів проєкту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(автор, </w:t>
            </w:r>
            <w:r>
              <w:rPr>
                <w:spacing w:val="-2"/>
                <w:lang w:val="uk-UA"/>
              </w:rPr>
              <w:t>назва дисертації, спеціальність, науковий консультант, рік та місце захисту);</w:t>
            </w:r>
          </w:p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позначити прізвища авторів/консультантів, які належать до списку авторів проєкту</w:t>
            </w:r>
          </w:p>
        </w:tc>
      </w:tr>
      <w:tr w:rsidR="00687C75">
        <w:tc>
          <w:tcPr>
            <w:tcW w:w="534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10.8. Перелік </w:t>
      </w:r>
      <w:proofErr w:type="spellStart"/>
      <w:r>
        <w:rPr>
          <w:spacing w:val="-2"/>
          <w:lang w:val="uk-UA"/>
        </w:rPr>
        <w:t>загальноуніверситетських</w:t>
      </w:r>
      <w:proofErr w:type="spellEnd"/>
      <w:r>
        <w:rPr>
          <w:spacing w:val="-2"/>
          <w:lang w:val="uk-UA"/>
        </w:rPr>
        <w:t xml:space="preserve"> наукових грантів та проєктів, зокрема тих, що фінансуються з бюджету МОН, за тематикою проєкту, за якими працювали автори проєкту, що фінансувались закордонними та/чи вітчизняними організаціями.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1713"/>
        <w:gridCol w:w="4897"/>
        <w:gridCol w:w="1406"/>
        <w:gridCol w:w="1676"/>
      </w:tblGrid>
      <w:tr w:rsidR="00687C75">
        <w:tc>
          <w:tcPr>
            <w:tcW w:w="44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Обсяг </w:t>
            </w:r>
            <w:r>
              <w:rPr>
                <w:spacing w:val="-2"/>
                <w:lang w:val="uk-UA"/>
              </w:rPr>
              <w:t>фінансування, тис. грн.</w:t>
            </w:r>
          </w:p>
        </w:tc>
      </w:tr>
      <w:tr w:rsidR="00687C75">
        <w:tc>
          <w:tcPr>
            <w:tcW w:w="44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10.9. 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10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1713"/>
        <w:gridCol w:w="4897"/>
        <w:gridCol w:w="1406"/>
        <w:gridCol w:w="1676"/>
      </w:tblGrid>
      <w:tr w:rsidR="00687C75">
        <w:tc>
          <w:tcPr>
            <w:tcW w:w="44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687C75">
        <w:tc>
          <w:tcPr>
            <w:tcW w:w="44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/>
          <w:spacing w:val="-2"/>
          <w:lang w:val="uk-UA"/>
        </w:rPr>
      </w:pPr>
      <w:r>
        <w:rPr>
          <w:b/>
          <w:spacing w:val="-2"/>
          <w:lang w:val="uk-UA"/>
        </w:rPr>
        <w:t>11. ОЧІКУВАНІ РЕЗУЛЬТАТИ ЗА ТЕМАТИКОЮ ПРОЄКТУ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7371"/>
        <w:gridCol w:w="2268"/>
      </w:tblGrid>
      <w:tr w:rsidR="00687C75">
        <w:tc>
          <w:tcPr>
            <w:tcW w:w="5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№ </w:t>
            </w:r>
            <w:r>
              <w:rPr>
                <w:spacing w:val="-2"/>
                <w:lang w:val="uk-UA"/>
              </w:rPr>
              <w:lastRenderedPageBreak/>
              <w:t>з/п</w:t>
            </w:r>
          </w:p>
        </w:tc>
        <w:tc>
          <w:tcPr>
            <w:tcW w:w="7371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lastRenderedPageBreak/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Значення</w:t>
            </w:r>
          </w:p>
        </w:tc>
      </w:tr>
      <w:tr w:rsidR="00687C75">
        <w:trPr>
          <w:trHeight w:val="495"/>
        </w:trPr>
        <w:tc>
          <w:tcPr>
            <w:tcW w:w="568" w:type="dxa"/>
            <w:vMerge w:val="restart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lastRenderedPageBreak/>
              <w:t>1.</w:t>
            </w:r>
          </w:p>
        </w:tc>
        <w:tc>
          <w:tcPr>
            <w:tcW w:w="7371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Нові знання, призначені для створення нових або вдосконалення існуючих (вказати одне значення, непотрібне викреслити): </w:t>
            </w:r>
          </w:p>
        </w:tc>
        <w:tc>
          <w:tcPr>
            <w:tcW w:w="2268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687C75">
        <w:trPr>
          <w:trHeight w:val="498"/>
        </w:trPr>
        <w:tc>
          <w:tcPr>
            <w:tcW w:w="568" w:type="dxa"/>
            <w:vMerge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687C75">
        <w:trPr>
          <w:trHeight w:val="435"/>
        </w:trPr>
        <w:tc>
          <w:tcPr>
            <w:tcW w:w="568" w:type="dxa"/>
            <w:vMerge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- матеріалів, продуктів, пристроїв, </w:t>
            </w:r>
            <w:r>
              <w:rPr>
                <w:spacing w:val="-2"/>
                <w:lang w:val="uk-UA"/>
              </w:rPr>
              <w:t>систем, технологій - як ключовий складовий елемент/-и рішення вищого рівня (</w:t>
            </w:r>
            <w:proofErr w:type="spellStart"/>
            <w:r>
              <w:rPr>
                <w:spacing w:val="-2"/>
                <w:lang w:val="uk-UA"/>
              </w:rPr>
              <w:t>надсистеми</w:t>
            </w:r>
            <w:proofErr w:type="spellEnd"/>
            <w:r>
              <w:rPr>
                <w:spacing w:val="-2"/>
                <w:lang w:val="uk-UA"/>
              </w:rPr>
              <w:t>)</w:t>
            </w:r>
          </w:p>
        </w:tc>
        <w:tc>
          <w:tcPr>
            <w:tcW w:w="22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687C75">
        <w:trPr>
          <w:trHeight w:val="289"/>
        </w:trPr>
        <w:tc>
          <w:tcPr>
            <w:tcW w:w="568" w:type="dxa"/>
            <w:vMerge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687C75">
        <w:trPr>
          <w:trHeight w:val="842"/>
        </w:trPr>
        <w:tc>
          <w:tcPr>
            <w:tcW w:w="5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Буде укладено господарчі договори, продані ліцензії, отримано </w:t>
            </w:r>
            <w:r>
              <w:rPr>
                <w:spacing w:val="-2"/>
                <w:lang w:val="uk-UA"/>
              </w:rPr>
              <w:t>грантові угоди як впровадження наукових або науково-практичних результатів проєкту</w:t>
            </w:r>
          </w:p>
        </w:tc>
        <w:tc>
          <w:tcPr>
            <w:tcW w:w="22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 w:rsidR="00687C75">
        <w:trPr>
          <w:trHeight w:val="695"/>
        </w:trPr>
        <w:tc>
          <w:tcPr>
            <w:tcW w:w="568" w:type="dxa"/>
            <w:vMerge w:val="restart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 w:rsidR="00687C75" w:rsidRDefault="00BA231F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</w:t>
            </w:r>
            <w:r>
              <w:rPr>
                <w:spacing w:val="-2"/>
                <w:lang w:val="uk-UA"/>
              </w:rPr>
              <w:t xml:space="preserve">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687C75">
        <w:trPr>
          <w:trHeight w:val="295"/>
        </w:trPr>
        <w:tc>
          <w:tcPr>
            <w:tcW w:w="568" w:type="dxa"/>
            <w:vMerge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687C75">
        <w:trPr>
          <w:trHeight w:val="305"/>
        </w:trPr>
        <w:tc>
          <w:tcPr>
            <w:tcW w:w="568" w:type="dxa"/>
            <w:vMerge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687C75">
        <w:trPr>
          <w:trHeight w:val="300"/>
        </w:trPr>
        <w:tc>
          <w:tcPr>
            <w:tcW w:w="568" w:type="dxa"/>
            <w:vMerge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687C75">
        <w:trPr>
          <w:trHeight w:val="690"/>
        </w:trPr>
        <w:tc>
          <w:tcPr>
            <w:tcW w:w="5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:rsidR="00687C75" w:rsidRDefault="00BA231F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>
              <w:rPr>
                <w:spacing w:val="-2"/>
                <w:lang w:val="uk-UA"/>
              </w:rPr>
              <w:t>WoS</w:t>
            </w:r>
            <w:proofErr w:type="spellEnd"/>
            <w:r>
              <w:rPr>
                <w:spacing w:val="-2"/>
                <w:lang w:val="uk-UA"/>
              </w:rPr>
              <w:t xml:space="preserve"> та/або </w:t>
            </w:r>
            <w:proofErr w:type="spellStart"/>
            <w:r>
              <w:rPr>
                <w:spacing w:val="-2"/>
                <w:lang w:val="uk-UA"/>
              </w:rPr>
              <w:t>Scopus</w:t>
            </w:r>
            <w:proofErr w:type="spellEnd"/>
            <w:r>
              <w:rPr>
                <w:spacing w:val="-2"/>
                <w:lang w:val="uk-UA"/>
              </w:rPr>
              <w:t>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 w:rsidR="00687C75" w:rsidRDefault="00BA231F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кожног</w:t>
            </w:r>
            <w:r>
              <w:rPr>
                <w:spacing w:val="-2"/>
                <w:lang w:val="uk-UA"/>
              </w:rPr>
              <w:t>о виду наукового матеріалу</w:t>
            </w:r>
          </w:p>
        </w:tc>
      </w:tr>
      <w:tr w:rsidR="00687C75">
        <w:trPr>
          <w:trHeight w:val="714"/>
        </w:trPr>
        <w:tc>
          <w:tcPr>
            <w:tcW w:w="5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:rsidR="00687C75" w:rsidRDefault="00BA231F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</w:tcPr>
          <w:p w:rsidR="00687C75" w:rsidRDefault="00BA231F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</w:t>
            </w:r>
            <w:r>
              <w:rPr>
                <w:spacing w:val="-2"/>
                <w:lang w:val="uk-UA"/>
              </w:rPr>
              <w:t>ількість</w:t>
            </w:r>
          </w:p>
        </w:tc>
      </w:tr>
      <w:tr w:rsidR="00687C75">
        <w:trPr>
          <w:trHeight w:val="917"/>
        </w:trPr>
        <w:tc>
          <w:tcPr>
            <w:tcW w:w="5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:rsidR="00687C75" w:rsidRDefault="00BA231F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</w:t>
            </w:r>
            <w:r>
              <w:rPr>
                <w:spacing w:val="-2"/>
                <w:lang w:val="uk-UA"/>
              </w:rPr>
              <w:t xml:space="preserve">м на </w:t>
            </w:r>
            <w:proofErr w:type="spellStart"/>
            <w:r>
              <w:rPr>
                <w:spacing w:val="-2"/>
                <w:lang w:val="uk-UA"/>
              </w:rPr>
              <w:t>ел.версію</w:t>
            </w:r>
            <w:proofErr w:type="spellEnd"/>
            <w:r>
              <w:rPr>
                <w:spacing w:val="-2"/>
                <w:lang w:val="uk-UA"/>
              </w:rPr>
              <w:t xml:space="preserve"> заходу/матеріалів/каталогів</w:t>
            </w:r>
          </w:p>
        </w:tc>
        <w:tc>
          <w:tcPr>
            <w:tcW w:w="2268" w:type="dxa"/>
          </w:tcPr>
          <w:p w:rsidR="00687C75" w:rsidRDefault="00BA231F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687C75">
        <w:trPr>
          <w:trHeight w:val="776"/>
        </w:trPr>
        <w:tc>
          <w:tcPr>
            <w:tcW w:w="568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687C75" w:rsidRDefault="00BA231F">
            <w:pPr>
              <w:ind w:left="0" w:hanging="2"/>
              <w:rPr>
                <w:shd w:val="clear" w:color="auto" w:fill="D9D2E9"/>
                <w:lang w:val="uk-UA"/>
              </w:rPr>
            </w:pPr>
            <w:r>
              <w:rPr>
                <w:lang w:val="uk-UA"/>
              </w:rPr>
              <w:t>Буде отримано актів впровадження результатів реалізації проєктів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</w:tcPr>
          <w:p w:rsidR="00687C75" w:rsidRDefault="00BA231F">
            <w:pPr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12. ЕТАПИ ВИКОНАННЯ ПРОЄКТУ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0"/>
        <w:gridCol w:w="2638"/>
        <w:gridCol w:w="1620"/>
        <w:gridCol w:w="4809"/>
      </w:tblGrid>
      <w:tr w:rsidR="00687C75">
        <w:tc>
          <w:tcPr>
            <w:tcW w:w="1070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пп. табл. 11).</w:t>
            </w:r>
          </w:p>
        </w:tc>
      </w:tr>
      <w:tr w:rsidR="00687C75">
        <w:tc>
          <w:tcPr>
            <w:tcW w:w="1070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lastRenderedPageBreak/>
        <w:t xml:space="preserve">13. ВИКОНАВЦІ ПРОЄКТУ </w:t>
      </w:r>
      <w:r>
        <w:rPr>
          <w:lang w:val="uk-UA"/>
        </w:rPr>
        <w:t>(з оплатою</w:t>
      </w:r>
      <w:r>
        <w:rPr>
          <w:lang w:val="uk-UA"/>
        </w:rPr>
        <w:t xml:space="preserve"> в межах проєкту):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; кандидати наук/доктори філософії: _____;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інженерно-технічні працівники: ______, допоміжний персонал ________;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687C75" w:rsidRDefault="00687C7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осіб, з оплатою в межах запиту):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 xml:space="preserve">Таблиця 13.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3054"/>
        <w:gridCol w:w="1278"/>
        <w:gridCol w:w="898"/>
        <w:gridCol w:w="2919"/>
        <w:gridCol w:w="1453"/>
      </w:tblGrid>
      <w:tr w:rsidR="00687C75">
        <w:tc>
          <w:tcPr>
            <w:tcW w:w="535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по </w:t>
            </w:r>
            <w:r>
              <w:rPr>
                <w:lang w:val="uk-UA"/>
              </w:rPr>
              <w:t>батькові</w:t>
            </w:r>
          </w:p>
        </w:tc>
        <w:tc>
          <w:tcPr>
            <w:tcW w:w="1278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687C75">
        <w:tc>
          <w:tcPr>
            <w:tcW w:w="535" w:type="dxa"/>
          </w:tcPr>
          <w:p w:rsidR="00687C75" w:rsidRDefault="00BA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687C75" w:rsidRDefault="0068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 w:rsidR="00687C75" w:rsidRDefault="00BA23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</w:t>
      </w:r>
      <w:r>
        <w:rPr>
          <w:lang w:val="uk-UA"/>
        </w:rPr>
        <w:t xml:space="preserve">освідом попередньої співпраці – спільні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>, публікації).</w:t>
      </w:r>
    </w:p>
    <w:p w:rsidR="00687C75" w:rsidRPr="001F76A0" w:rsidRDefault="00BA231F" w:rsidP="001F76A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sectPr w:rsidR="00687C75" w:rsidRPr="001F76A0" w:rsidSect="00A43B9F">
      <w:pgSz w:w="11907" w:h="16839" w:code="9"/>
      <w:pgMar w:top="1134" w:right="680" w:bottom="1134" w:left="1417" w:header="567" w:footer="709" w:gutter="0"/>
      <w:pgNumType w:start="1"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1F" w:rsidRDefault="00BA231F">
      <w:pPr>
        <w:spacing w:line="240" w:lineRule="auto"/>
        <w:ind w:left="0" w:hanging="2"/>
      </w:pPr>
    </w:p>
  </w:endnote>
  <w:endnote w:type="continuationSeparator" w:id="0">
    <w:p w:rsidR="00BA231F" w:rsidRDefault="00BA231F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5" w:rsidRDefault="00687C75">
    <w:pPr>
      <w:pStyle w:val="a9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5" w:rsidRDefault="00687C75">
    <w:pPr>
      <w:pStyle w:val="a9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5" w:rsidRDefault="00687C75">
    <w:pPr>
      <w:pStyle w:val="a9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1F" w:rsidRDefault="00BA231F">
      <w:pPr>
        <w:spacing w:line="240" w:lineRule="auto"/>
        <w:ind w:left="0" w:hanging="2"/>
      </w:pPr>
    </w:p>
  </w:footnote>
  <w:footnote w:type="continuationSeparator" w:id="0">
    <w:p w:rsidR="00BA231F" w:rsidRDefault="00BA231F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5" w:rsidRDefault="00687C75">
    <w:pPr>
      <w:pStyle w:val="a8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5" w:rsidRDefault="00A43B9F">
    <w:pPr>
      <w:pStyle w:val="a8"/>
      <w:ind w:left="0" w:hanging="2"/>
      <w:jc w:val="center"/>
    </w:pPr>
    <w:r>
      <w:fldChar w:fldCharType="begin"/>
    </w:r>
    <w:r w:rsidR="00BA231F">
      <w:instrText>PAGE   \* MERGEFORMAT</w:instrText>
    </w:r>
    <w:r>
      <w:fldChar w:fldCharType="separate"/>
    </w:r>
    <w:r w:rsidR="001952C1" w:rsidRPr="001952C1">
      <w:rPr>
        <w:noProof/>
        <w:lang w:val="uk-UA"/>
      </w:rPr>
      <w:t>6</w:t>
    </w:r>
    <w:r>
      <w:fldChar w:fldCharType="end"/>
    </w:r>
  </w:p>
  <w:p w:rsidR="00687C75" w:rsidRDefault="00BA231F">
    <w:pPr>
      <w:pStyle w:val="a8"/>
      <w:ind w:left="0" w:hanging="2"/>
      <w:jc w:val="right"/>
    </w:pPr>
    <w:r>
      <w:rPr>
        <w:color w:val="000000"/>
        <w:lang w:val="uk-UA"/>
      </w:rPr>
      <w:t xml:space="preserve">Продовження форми проєкту </w:t>
    </w:r>
    <w:r>
      <w:rPr>
        <w:color w:val="000000"/>
        <w:lang w:val="uk-UA"/>
      </w:rPr>
      <w:br/>
    </w:r>
    <w:r>
      <w:rPr>
        <w:bCs/>
        <w:lang w:val="uk-UA"/>
      </w:rPr>
      <w:t>прикладного дослідження</w:t>
    </w:r>
  </w:p>
  <w:p w:rsidR="00687C75" w:rsidRDefault="00687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5" w:rsidRDefault="00687C75">
    <w:pPr>
      <w:pStyle w:val="a8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75"/>
    <w:rsid w:val="001952C1"/>
    <w:rsid w:val="001F76A0"/>
    <w:rsid w:val="00687C75"/>
    <w:rsid w:val="00A43B9F"/>
    <w:rsid w:val="00BA231F"/>
    <w:rsid w:val="00BD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F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rsid w:val="00A43B9F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43B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43B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43B9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43B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43B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A43B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sid w:val="00A43B9F"/>
    <w:rPr>
      <w:rFonts w:ascii="Courier New" w:hAnsi="Courier New"/>
      <w:sz w:val="20"/>
      <w:szCs w:val="20"/>
    </w:rPr>
  </w:style>
  <w:style w:type="paragraph" w:customStyle="1" w:styleId="Default">
    <w:name w:val="Default"/>
    <w:rsid w:val="00A43B9F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paragraph" w:styleId="a5">
    <w:name w:val="Balloon Text"/>
    <w:basedOn w:val="a"/>
    <w:rsid w:val="00A43B9F"/>
    <w:rPr>
      <w:rFonts w:ascii="Tahoma" w:hAnsi="Tahoma"/>
      <w:sz w:val="16"/>
      <w:szCs w:val="16"/>
    </w:rPr>
  </w:style>
  <w:style w:type="paragraph" w:styleId="a6">
    <w:name w:val="No Spacing"/>
    <w:rsid w:val="00A43B9F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a7">
    <w:name w:val="Body Text Indent"/>
    <w:basedOn w:val="a"/>
    <w:rsid w:val="00A43B9F"/>
    <w:pPr>
      <w:ind w:left="-180" w:hanging="360"/>
    </w:pPr>
    <w:rPr>
      <w:sz w:val="28"/>
      <w:lang w:val="uk-UA"/>
    </w:rPr>
  </w:style>
  <w:style w:type="paragraph" w:customStyle="1" w:styleId="10">
    <w:name w:val="Обычный (веб)1"/>
    <w:basedOn w:val="a"/>
    <w:rsid w:val="00A43B9F"/>
    <w:pPr>
      <w:spacing w:before="100" w:beforeAutospacing="1" w:after="238"/>
    </w:pPr>
  </w:style>
  <w:style w:type="paragraph" w:styleId="a8">
    <w:name w:val="header"/>
    <w:basedOn w:val="a"/>
    <w:link w:val="11"/>
    <w:rsid w:val="00A43B9F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12"/>
    <w:rsid w:val="00A43B9F"/>
    <w:pPr>
      <w:tabs>
        <w:tab w:val="center" w:pos="4819"/>
        <w:tab w:val="right" w:pos="9639"/>
      </w:tabs>
    </w:pPr>
  </w:style>
  <w:style w:type="paragraph" w:styleId="aa">
    <w:name w:val="annotation text"/>
    <w:basedOn w:val="a"/>
    <w:rsid w:val="00A43B9F"/>
    <w:rPr>
      <w:sz w:val="20"/>
      <w:szCs w:val="20"/>
    </w:rPr>
  </w:style>
  <w:style w:type="paragraph" w:styleId="ab">
    <w:name w:val="annotation subject"/>
    <w:basedOn w:val="aa"/>
    <w:next w:val="aa"/>
    <w:rsid w:val="00A43B9F"/>
    <w:rPr>
      <w:b/>
      <w:bCs/>
    </w:rPr>
  </w:style>
  <w:style w:type="paragraph" w:styleId="ac">
    <w:name w:val="Subtitle"/>
    <w:basedOn w:val="a"/>
    <w:next w:val="a"/>
    <w:uiPriority w:val="11"/>
    <w:qFormat/>
    <w:rsid w:val="00A43B9F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customStyle="1" w:styleId="13">
    <w:name w:val="Звичайний1"/>
    <w:rsid w:val="00A43B9F"/>
    <w:pPr>
      <w:spacing w:after="200" w:line="276" w:lineRule="auto"/>
    </w:pPr>
    <w:rPr>
      <w:rFonts w:ascii="Calibri" w:hAnsi="Calibri"/>
      <w:sz w:val="22"/>
      <w:lang w:val="en-US" w:eastAsia="en-US"/>
    </w:rPr>
  </w:style>
  <w:style w:type="paragraph" w:customStyle="1" w:styleId="20">
    <w:name w:val="Звичайний2"/>
    <w:qFormat/>
    <w:rsid w:val="00A43B9F"/>
    <w:pPr>
      <w:pBdr>
        <w:top w:val="nil"/>
        <w:left w:val="nil"/>
        <w:bottom w:val="nil"/>
        <w:right w:val="nil"/>
        <w:between w:val="nil"/>
      </w:pBdr>
    </w:pPr>
    <w:rPr>
      <w:sz w:val="24"/>
      <w:lang w:val="ru-RU"/>
    </w:rPr>
  </w:style>
  <w:style w:type="paragraph" w:styleId="ad">
    <w:name w:val="footnote text"/>
    <w:link w:val="ae"/>
    <w:semiHidden/>
    <w:rsid w:val="00A43B9F"/>
    <w:rPr>
      <w:szCs w:val="20"/>
    </w:rPr>
  </w:style>
  <w:style w:type="paragraph" w:styleId="af">
    <w:name w:val="endnote text"/>
    <w:link w:val="af0"/>
    <w:semiHidden/>
    <w:rsid w:val="00A43B9F"/>
    <w:rPr>
      <w:szCs w:val="20"/>
    </w:rPr>
  </w:style>
  <w:style w:type="character" w:styleId="af1">
    <w:name w:val="line number"/>
    <w:basedOn w:val="a0"/>
    <w:semiHidden/>
    <w:rsid w:val="00A43B9F"/>
  </w:style>
  <w:style w:type="character" w:styleId="af2">
    <w:name w:val="Hyperlink"/>
    <w:qFormat/>
    <w:rsid w:val="00A43B9F"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3">
    <w:name w:val="Текст Знак"/>
    <w:rsid w:val="00A43B9F"/>
    <w:rPr>
      <w:rFonts w:ascii="Courier New" w:hAnsi="Courier New"/>
      <w:w w:val="100"/>
      <w:position w:val="-1"/>
      <w:vertAlign w:val="baseline"/>
      <w:cs w:val="0"/>
      <w:lang w:val="ru-RU" w:eastAsia="ru-RU" w:bidi="ar-SA"/>
    </w:rPr>
  </w:style>
  <w:style w:type="character" w:styleId="af4">
    <w:name w:val="Strong"/>
    <w:rsid w:val="00A43B9F"/>
    <w:rPr>
      <w:b/>
      <w:bCs/>
      <w:w w:val="100"/>
      <w:position w:val="-1"/>
      <w:vertAlign w:val="baseline"/>
      <w:cs w:val="0"/>
    </w:rPr>
  </w:style>
  <w:style w:type="character" w:customStyle="1" w:styleId="af5">
    <w:name w:val="Текст выноски Знак"/>
    <w:rsid w:val="00A43B9F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6">
    <w:name w:val="Основной текст с отступом Знак"/>
    <w:rsid w:val="00A43B9F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7">
    <w:name w:val="Верхний колонтитул Знак"/>
    <w:rsid w:val="00A43B9F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8">
    <w:name w:val="Нижний колонтитул Знак"/>
    <w:rsid w:val="00A43B9F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styleId="af9">
    <w:name w:val="annotation reference"/>
    <w:rsid w:val="00A43B9F"/>
    <w:rPr>
      <w:w w:val="100"/>
      <w:position w:val="-1"/>
      <w:sz w:val="16"/>
      <w:szCs w:val="16"/>
      <w:vertAlign w:val="baseline"/>
      <w:cs w:val="0"/>
    </w:rPr>
  </w:style>
  <w:style w:type="character" w:customStyle="1" w:styleId="afa">
    <w:name w:val="Текст примечания Знак"/>
    <w:rsid w:val="00A43B9F"/>
    <w:rPr>
      <w:w w:val="100"/>
      <w:position w:val="-1"/>
      <w:vertAlign w:val="baseline"/>
      <w:cs w:val="0"/>
      <w:lang w:val="ru-RU" w:eastAsia="ru-RU"/>
    </w:rPr>
  </w:style>
  <w:style w:type="character" w:customStyle="1" w:styleId="afb">
    <w:name w:val="Тема примечания Знак"/>
    <w:rsid w:val="00A43B9F"/>
    <w:rPr>
      <w:b/>
      <w:bCs/>
      <w:w w:val="100"/>
      <w:position w:val="-1"/>
      <w:vertAlign w:val="baseline"/>
      <w:cs w:val="0"/>
      <w:lang w:val="ru-RU" w:eastAsia="ru-RU"/>
    </w:rPr>
  </w:style>
  <w:style w:type="character" w:customStyle="1" w:styleId="11">
    <w:name w:val="Верхний колонтитул Знак1"/>
    <w:basedOn w:val="a0"/>
    <w:link w:val="a8"/>
    <w:rsid w:val="00A43B9F"/>
    <w:rPr>
      <w:position w:val="-1"/>
      <w:sz w:val="24"/>
      <w:szCs w:val="24"/>
      <w:lang w:val="ru-RU" w:eastAsia="ru-RU"/>
    </w:rPr>
  </w:style>
  <w:style w:type="character" w:customStyle="1" w:styleId="12">
    <w:name w:val="Нижний колонтитул Знак1"/>
    <w:basedOn w:val="a0"/>
    <w:link w:val="a9"/>
    <w:rsid w:val="00A43B9F"/>
    <w:rPr>
      <w:position w:val="-1"/>
      <w:sz w:val="24"/>
      <w:szCs w:val="24"/>
      <w:lang w:val="ru-RU" w:eastAsia="ru-RU"/>
    </w:rPr>
  </w:style>
  <w:style w:type="character" w:styleId="afc">
    <w:name w:val="footnote reference"/>
    <w:semiHidden/>
    <w:rsid w:val="00A43B9F"/>
    <w:rPr>
      <w:vertAlign w:val="superscript"/>
    </w:rPr>
  </w:style>
  <w:style w:type="character" w:customStyle="1" w:styleId="ae">
    <w:name w:val="Текст сноски Знак"/>
    <w:link w:val="ad"/>
    <w:semiHidden/>
    <w:rsid w:val="00A43B9F"/>
    <w:rPr>
      <w:sz w:val="20"/>
      <w:szCs w:val="20"/>
    </w:rPr>
  </w:style>
  <w:style w:type="character" w:styleId="afd">
    <w:name w:val="endnote reference"/>
    <w:semiHidden/>
    <w:rsid w:val="00A43B9F"/>
    <w:rPr>
      <w:vertAlign w:val="superscript"/>
    </w:rPr>
  </w:style>
  <w:style w:type="character" w:customStyle="1" w:styleId="af0">
    <w:name w:val="Текст концевой сноски Знак"/>
    <w:link w:val="af"/>
    <w:semiHidden/>
    <w:rsid w:val="00A43B9F"/>
    <w:rPr>
      <w:sz w:val="20"/>
      <w:szCs w:val="20"/>
    </w:rPr>
  </w:style>
  <w:style w:type="character" w:customStyle="1" w:styleId="FootnoteTextChar">
    <w:name w:val="Footnote Text Char"/>
    <w:semiHidden/>
    <w:rsid w:val="00A43B9F"/>
    <w:rPr>
      <w:sz w:val="20"/>
      <w:szCs w:val="20"/>
    </w:rPr>
  </w:style>
  <w:style w:type="character" w:customStyle="1" w:styleId="EndnoteTextChar">
    <w:name w:val="Endnote Text Char"/>
    <w:semiHidden/>
    <w:rsid w:val="00A43B9F"/>
    <w:rPr>
      <w:sz w:val="20"/>
      <w:szCs w:val="20"/>
    </w:rPr>
  </w:style>
  <w:style w:type="table" w:styleId="14">
    <w:name w:val="Table Simple 1"/>
    <w:basedOn w:val="a1"/>
    <w:rsid w:val="00A43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43B9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rsid w:val="00A43B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5D07C2-D4F5-4C9A-9B56-BAE8564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2248</Words>
  <Characters>12820</Characters>
  <Application>Microsoft Office Word</Application>
  <DocSecurity>0</DocSecurity>
  <Lines>106</Lines>
  <Paragraphs>30</Paragraphs>
  <ScaleCrop>false</ScaleCrop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додатку 2</dc:title>
  <dc:creator>Inna</dc:creator>
  <cp:lastModifiedBy>Nauka-UIPA</cp:lastModifiedBy>
  <cp:revision>4</cp:revision>
  <cp:lastPrinted>2022-08-31T11:54:00Z</cp:lastPrinted>
  <dcterms:created xsi:type="dcterms:W3CDTF">2022-11-24T10:00:00Z</dcterms:created>
  <dcterms:modified xsi:type="dcterms:W3CDTF">2022-12-02T07:03:00Z</dcterms:modified>
</cp:coreProperties>
</file>